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B740" w14:textId="7FF670B5" w:rsidR="009C0E04" w:rsidRDefault="00C70FFB" w:rsidP="007D49B1">
      <w:pPr>
        <w:shd w:val="clear" w:color="auto" w:fill="FFFFFF"/>
        <w:spacing w:after="150"/>
        <w:rPr>
          <w:rFonts w:ascii="Roboto" w:hAnsi="Roboto"/>
          <w:b/>
          <w:bCs/>
          <w:color w:val="000000"/>
          <w:shd w:val="clear" w:color="auto" w:fill="FFFFFF"/>
        </w:rPr>
      </w:pPr>
      <w:r>
        <w:rPr>
          <w:rFonts w:ascii="Roboto" w:eastAsia="Times New Roman" w:hAnsi="Roboto" w:cs="Arial"/>
          <w:b/>
          <w:bCs/>
          <w:color w:val="000000"/>
          <w:kern w:val="0"/>
          <w14:ligatures w14:val="none"/>
        </w:rPr>
        <w:t xml:space="preserve">Using the </w:t>
      </w:r>
      <w:proofErr w:type="spellStart"/>
      <w:r>
        <w:rPr>
          <w:rFonts w:ascii="Roboto" w:eastAsia="Times New Roman" w:hAnsi="Roboto" w:cs="Arial"/>
          <w:b/>
          <w:bCs/>
          <w:color w:val="000000"/>
          <w:kern w:val="0"/>
          <w14:ligatures w14:val="none"/>
        </w:rPr>
        <w:t>Mindsource</w:t>
      </w:r>
      <w:proofErr w:type="spellEnd"/>
      <w:r>
        <w:rPr>
          <w:rFonts w:ascii="Roboto" w:eastAsia="Times New Roman" w:hAnsi="Roboto" w:cs="Arial"/>
          <w:b/>
          <w:bCs/>
          <w:color w:val="000000"/>
          <w:kern w:val="0"/>
          <w14:ligatures w14:val="none"/>
        </w:rPr>
        <w:t xml:space="preserve"> Symptom Questionnaire </w:t>
      </w:r>
    </w:p>
    <w:p w14:paraId="4CEBBF8C" w14:textId="77777777" w:rsidR="009C0E04" w:rsidRDefault="009C0E04" w:rsidP="001500A1">
      <w:pPr>
        <w:shd w:val="clear" w:color="auto" w:fill="FFFFFF"/>
        <w:rPr>
          <w:rFonts w:ascii="Roboto" w:hAnsi="Roboto"/>
          <w:b/>
          <w:bCs/>
          <w:color w:val="000000"/>
          <w:shd w:val="clear" w:color="auto" w:fill="FFFFFF"/>
        </w:rPr>
      </w:pPr>
    </w:p>
    <w:p w14:paraId="7155998C" w14:textId="77756A94" w:rsidR="009C0E04" w:rsidRDefault="009C0E04" w:rsidP="001500A1">
      <w:pPr>
        <w:shd w:val="clear" w:color="auto" w:fill="FFFFFF"/>
        <w:rPr>
          <w:rFonts w:ascii="Roboto" w:hAnsi="Roboto"/>
          <w:color w:val="000000"/>
          <w:shd w:val="clear" w:color="auto" w:fill="FFFFFF"/>
        </w:rPr>
      </w:pPr>
      <w:r>
        <w:rPr>
          <w:rFonts w:ascii="Roboto" w:hAnsi="Roboto"/>
          <w:color w:val="000000"/>
          <w:shd w:val="clear" w:color="auto" w:fill="FFFFFF"/>
        </w:rPr>
        <w:t xml:space="preserve">When a person screens positive for a history of brain injury, it might be helpful to ask about the symptoms they are experiencing. One tool that identifies symptoms and offers suggestions for accommodations that might help is the </w:t>
      </w:r>
      <w:proofErr w:type="spellStart"/>
      <w:r>
        <w:rPr>
          <w:rFonts w:ascii="Roboto" w:hAnsi="Roboto"/>
          <w:color w:val="000000"/>
          <w:shd w:val="clear" w:color="auto" w:fill="FFFFFF"/>
        </w:rPr>
        <w:t>Mindsource</w:t>
      </w:r>
      <w:proofErr w:type="spellEnd"/>
      <w:r>
        <w:rPr>
          <w:rFonts w:ascii="Roboto" w:hAnsi="Roboto"/>
          <w:color w:val="000000"/>
          <w:shd w:val="clear" w:color="auto" w:fill="FFFFFF"/>
        </w:rPr>
        <w:t xml:space="preserve"> Symptom Questionnaire.  In this 30-minute webinar, you can learn more about this tool and how to administer it.  </w:t>
      </w:r>
    </w:p>
    <w:p w14:paraId="1DE90F9E" w14:textId="77777777" w:rsidR="009C0E04" w:rsidRDefault="009C0E04" w:rsidP="001500A1">
      <w:pPr>
        <w:shd w:val="clear" w:color="auto" w:fill="FFFFFF"/>
        <w:rPr>
          <w:rFonts w:ascii="Roboto" w:hAnsi="Roboto"/>
          <w:color w:val="000000"/>
          <w:shd w:val="clear" w:color="auto" w:fill="FFFFFF"/>
        </w:rPr>
      </w:pPr>
    </w:p>
    <w:p w14:paraId="1B6D01C6" w14:textId="472089A7" w:rsidR="009C0E04" w:rsidRDefault="009C0E04" w:rsidP="001500A1">
      <w:pPr>
        <w:shd w:val="clear" w:color="auto" w:fill="FFFFFF"/>
        <w:rPr>
          <w:rFonts w:ascii="Roboto" w:hAnsi="Roboto"/>
          <w:color w:val="000000"/>
          <w:shd w:val="clear" w:color="auto" w:fill="FFFFFF"/>
        </w:rPr>
      </w:pPr>
      <w:r>
        <w:rPr>
          <w:rFonts w:ascii="Roboto" w:hAnsi="Roboto"/>
          <w:color w:val="000000"/>
          <w:shd w:val="clear" w:color="auto" w:fill="FFFFFF"/>
        </w:rPr>
        <w:t>Before you start the webinar, download the following:</w:t>
      </w:r>
    </w:p>
    <w:p w14:paraId="55D0EEFE" w14:textId="33897009" w:rsidR="009C0E04" w:rsidRDefault="009C0E04" w:rsidP="001500A1">
      <w:pPr>
        <w:shd w:val="clear" w:color="auto" w:fill="FFFFFF"/>
        <w:rPr>
          <w:rFonts w:ascii="Roboto" w:hAnsi="Roboto"/>
          <w:color w:val="000000"/>
          <w:shd w:val="clear" w:color="auto" w:fill="FFFFFF"/>
        </w:rPr>
      </w:pPr>
      <w:proofErr w:type="spellStart"/>
      <w:r>
        <w:rPr>
          <w:rFonts w:ascii="Roboto" w:hAnsi="Roboto"/>
          <w:color w:val="000000"/>
          <w:shd w:val="clear" w:color="auto" w:fill="FFFFFF"/>
        </w:rPr>
        <w:t>Mindsource</w:t>
      </w:r>
      <w:proofErr w:type="spellEnd"/>
      <w:r>
        <w:rPr>
          <w:rFonts w:ascii="Roboto" w:hAnsi="Roboto"/>
          <w:color w:val="000000"/>
          <w:shd w:val="clear" w:color="auto" w:fill="FFFFFF"/>
        </w:rPr>
        <w:t xml:space="preserve"> Symptom Questionnaire</w:t>
      </w:r>
    </w:p>
    <w:p w14:paraId="2CFE3073" w14:textId="2024546B" w:rsidR="009C0E04" w:rsidRPr="009C0E04" w:rsidRDefault="009C0E04" w:rsidP="001500A1">
      <w:pPr>
        <w:shd w:val="clear" w:color="auto" w:fill="FFFFFF"/>
        <w:rPr>
          <w:rFonts w:ascii="Roboto" w:hAnsi="Roboto"/>
          <w:color w:val="000000"/>
          <w:shd w:val="clear" w:color="auto" w:fill="FFFFFF"/>
        </w:rPr>
      </w:pPr>
      <w:proofErr w:type="spellStart"/>
      <w:r>
        <w:rPr>
          <w:rFonts w:ascii="Roboto" w:hAnsi="Roboto"/>
          <w:color w:val="000000"/>
          <w:shd w:val="clear" w:color="auto" w:fill="FFFFFF"/>
        </w:rPr>
        <w:t>Mindsource</w:t>
      </w:r>
      <w:proofErr w:type="spellEnd"/>
      <w:r>
        <w:rPr>
          <w:rFonts w:ascii="Roboto" w:hAnsi="Roboto"/>
          <w:color w:val="000000"/>
          <w:shd w:val="clear" w:color="auto" w:fill="FFFFFF"/>
        </w:rPr>
        <w:t xml:space="preserve"> Tip Sheets</w:t>
      </w:r>
    </w:p>
    <w:p w14:paraId="386D47BC" w14:textId="77777777" w:rsidR="009C0E04" w:rsidRDefault="009C0E04" w:rsidP="001500A1">
      <w:pPr>
        <w:shd w:val="clear" w:color="auto" w:fill="FFFFFF"/>
        <w:rPr>
          <w:rFonts w:ascii="Roboto" w:hAnsi="Roboto"/>
          <w:b/>
          <w:bCs/>
          <w:color w:val="000000"/>
          <w:shd w:val="clear" w:color="auto" w:fill="FFFFFF"/>
        </w:rPr>
      </w:pPr>
    </w:p>
    <w:p w14:paraId="004C48F9" w14:textId="77777777" w:rsidR="009C0E04" w:rsidRPr="001500A1" w:rsidRDefault="009C0E04" w:rsidP="001500A1">
      <w:pPr>
        <w:shd w:val="clear" w:color="auto" w:fill="FFFFFF"/>
        <w:rPr>
          <w:rFonts w:ascii="Roboto" w:eastAsia="Times New Roman" w:hAnsi="Roboto" w:cs="Arial"/>
          <w:b/>
          <w:bCs/>
          <w:color w:val="000000"/>
          <w:kern w:val="0"/>
          <w14:ligatures w14:val="none"/>
        </w:rPr>
      </w:pPr>
    </w:p>
    <w:p w14:paraId="4AADE74C" w14:textId="77777777" w:rsidR="00DD0542" w:rsidRDefault="00DD0542"/>
    <w:sectPr w:rsidR="00DD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06C4C"/>
    <w:multiLevelType w:val="multilevel"/>
    <w:tmpl w:val="02A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303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A1"/>
    <w:rsid w:val="001500A1"/>
    <w:rsid w:val="005E1731"/>
    <w:rsid w:val="007D49B1"/>
    <w:rsid w:val="009C0E04"/>
    <w:rsid w:val="00BF710B"/>
    <w:rsid w:val="00C70FFB"/>
    <w:rsid w:val="00DD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7AA7C"/>
  <w15:chartTrackingRefBased/>
  <w15:docId w15:val="{6A15A28C-8D03-264D-8C40-4B3A4C46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vaccaro</dc:creator>
  <cp:keywords/>
  <dc:description/>
  <cp:lastModifiedBy>Monica vaccaro</cp:lastModifiedBy>
  <cp:revision>2</cp:revision>
  <dcterms:created xsi:type="dcterms:W3CDTF">2024-01-26T14:53:00Z</dcterms:created>
  <dcterms:modified xsi:type="dcterms:W3CDTF">2024-01-26T14:53:00Z</dcterms:modified>
</cp:coreProperties>
</file>